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3FA3" w:rsidRPr="0028106C" w:rsidRDefault="00323FA3" w:rsidP="0032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8820"/>
        </w:tabs>
        <w:ind w:right="142"/>
        <w:jc w:val="center"/>
        <w:rPr>
          <w:rFonts w:ascii="Palatino Linotype" w:hAnsi="Palatino Linotype"/>
          <w:bCs/>
          <w:i/>
          <w:color w:val="800000"/>
          <w:sz w:val="52"/>
          <w:szCs w:val="52"/>
        </w:rPr>
      </w:pPr>
      <w:r>
        <w:rPr>
          <w:rFonts w:ascii="Palatino Linotype" w:hAnsi="Palatino Linotype"/>
          <w:bCs/>
          <w:i/>
          <w:color w:val="800000"/>
          <w:sz w:val="52"/>
          <w:szCs w:val="52"/>
        </w:rPr>
        <w:t>Formules</w:t>
      </w:r>
      <w:r w:rsidRPr="0028106C">
        <w:rPr>
          <w:rFonts w:ascii="Palatino Linotype" w:hAnsi="Palatino Linotype"/>
          <w:bCs/>
          <w:i/>
          <w:color w:val="800000"/>
          <w:sz w:val="52"/>
          <w:szCs w:val="52"/>
        </w:rPr>
        <w:t xml:space="preserve"> du Midi du </w:t>
      </w:r>
      <w:r w:rsidR="0002288C">
        <w:rPr>
          <w:rFonts w:ascii="Palatino Linotype" w:hAnsi="Palatino Linotype"/>
          <w:bCs/>
          <w:i/>
          <w:color w:val="800000"/>
          <w:sz w:val="52"/>
          <w:szCs w:val="52"/>
        </w:rPr>
        <w:t>19</w:t>
      </w:r>
      <w:r w:rsidRPr="0028106C">
        <w:rPr>
          <w:rFonts w:ascii="Palatino Linotype" w:hAnsi="Palatino Linotype"/>
          <w:bCs/>
          <w:i/>
          <w:color w:val="800000"/>
          <w:sz w:val="52"/>
          <w:szCs w:val="52"/>
        </w:rPr>
        <w:t>/</w:t>
      </w:r>
      <w:r>
        <w:rPr>
          <w:rFonts w:ascii="Palatino Linotype" w:hAnsi="Palatino Linotype"/>
          <w:bCs/>
          <w:i/>
          <w:color w:val="800000"/>
          <w:sz w:val="52"/>
          <w:szCs w:val="52"/>
        </w:rPr>
        <w:t>09</w:t>
      </w:r>
      <w:r w:rsidRPr="0028106C">
        <w:rPr>
          <w:rFonts w:ascii="Palatino Linotype" w:hAnsi="Palatino Linotype"/>
          <w:bCs/>
          <w:i/>
          <w:color w:val="800000"/>
          <w:sz w:val="52"/>
          <w:szCs w:val="52"/>
        </w:rPr>
        <w:t xml:space="preserve"> au </w:t>
      </w:r>
      <w:r w:rsidR="0002288C">
        <w:rPr>
          <w:rFonts w:ascii="Palatino Linotype" w:hAnsi="Palatino Linotype"/>
          <w:bCs/>
          <w:i/>
          <w:color w:val="800000"/>
          <w:sz w:val="52"/>
          <w:szCs w:val="52"/>
        </w:rPr>
        <w:t>23</w:t>
      </w:r>
      <w:bookmarkStart w:id="0" w:name="_GoBack"/>
      <w:bookmarkEnd w:id="0"/>
      <w:r w:rsidRPr="0028106C">
        <w:rPr>
          <w:rFonts w:ascii="Palatino Linotype" w:hAnsi="Palatino Linotype"/>
          <w:bCs/>
          <w:i/>
          <w:color w:val="800000"/>
          <w:sz w:val="52"/>
          <w:szCs w:val="52"/>
        </w:rPr>
        <w:t>/</w:t>
      </w:r>
      <w:r>
        <w:rPr>
          <w:rFonts w:ascii="Palatino Linotype" w:hAnsi="Palatino Linotype"/>
          <w:bCs/>
          <w:i/>
          <w:color w:val="800000"/>
          <w:sz w:val="52"/>
          <w:szCs w:val="52"/>
        </w:rPr>
        <w:t>09</w:t>
      </w:r>
    </w:p>
    <w:p w:rsidR="00323FA3" w:rsidRDefault="00323FA3" w:rsidP="00323FA3">
      <w:pPr>
        <w:tabs>
          <w:tab w:val="left" w:pos="426"/>
          <w:tab w:val="left" w:pos="1440"/>
          <w:tab w:val="left" w:pos="8820"/>
          <w:tab w:val="left" w:pos="10065"/>
        </w:tabs>
        <w:ind w:right="142"/>
        <w:rPr>
          <w:rFonts w:ascii="Palatino Linotype" w:hAnsi="Palatino Linotype"/>
          <w:i/>
          <w:color w:val="7F0102"/>
          <w:sz w:val="48"/>
          <w:szCs w:val="48"/>
          <w:u w:val="single"/>
        </w:rPr>
      </w:pPr>
    </w:p>
    <w:p w:rsidR="00323FA3" w:rsidRPr="00323FA3" w:rsidRDefault="00323FA3" w:rsidP="00323FA3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7F0102"/>
          <w:sz w:val="48"/>
          <w:szCs w:val="48"/>
        </w:rPr>
      </w:pPr>
      <w:r w:rsidRPr="00323FA3">
        <w:rPr>
          <w:rFonts w:ascii="Palatino Linotype" w:hAnsi="Palatino Linotype"/>
          <w:i/>
          <w:color w:val="7F0102"/>
          <w:sz w:val="48"/>
          <w:szCs w:val="48"/>
        </w:rPr>
        <w:t xml:space="preserve"> GASTRONOMIQUE</w:t>
      </w:r>
      <w:r>
        <w:rPr>
          <w:rFonts w:ascii="Palatino Linotype" w:hAnsi="Palatino Linotype"/>
          <w:i/>
          <w:color w:val="7F0102"/>
          <w:sz w:val="48"/>
          <w:szCs w:val="48"/>
        </w:rPr>
        <w:t> :</w:t>
      </w:r>
    </w:p>
    <w:p w:rsidR="00323FA3" w:rsidRDefault="00323FA3" w:rsidP="00323FA3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right"/>
        <w:rPr>
          <w:rFonts w:ascii="Palatino Linotype" w:hAnsi="Palatino Linotype"/>
          <w:i/>
          <w:color w:val="7F0102"/>
          <w:sz w:val="48"/>
          <w:szCs w:val="48"/>
          <w:u w:val="single"/>
        </w:rPr>
      </w:pPr>
      <w:r w:rsidRPr="00B32DBA">
        <w:rPr>
          <w:rFonts w:ascii="Palatino Linotype" w:hAnsi="Palatino Linotype"/>
          <w:i/>
          <w:color w:val="000000"/>
          <w:sz w:val="28"/>
          <w:szCs w:val="28"/>
        </w:rPr>
        <w:t>(prise de commande jusqu’à 12h45)</w:t>
      </w:r>
    </w:p>
    <w:p w:rsidR="00323FA3" w:rsidRDefault="00323FA3" w:rsidP="00323FA3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Ris de Veau panés aux Noisettes, cœurs d’Artichauts,</w:t>
      </w:r>
    </w:p>
    <w:p w:rsidR="00323FA3" w:rsidRPr="00F5747E" w:rsidRDefault="00323FA3" w:rsidP="00323FA3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 xml:space="preserve"> jus corsé au Poivre de Tellicherry 23</w:t>
      </w:r>
      <w:r w:rsidRPr="00F5747E">
        <w:rPr>
          <w:rFonts w:ascii="Palatino Linotype" w:hAnsi="Palatino Linotype"/>
          <w:i/>
          <w:color w:val="000000"/>
          <w:sz w:val="32"/>
          <w:szCs w:val="32"/>
        </w:rPr>
        <w:t>€</w:t>
      </w:r>
    </w:p>
    <w:p w:rsidR="00323FA3" w:rsidRDefault="00323FA3" w:rsidP="00323FA3">
      <w:pPr>
        <w:pBdr>
          <w:between w:val="single" w:sz="4" w:space="1" w:color="auto"/>
        </w:pBd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 w:rsidRPr="003E4A9B">
        <w:rPr>
          <w:rFonts w:ascii="Palatino Linotype" w:hAnsi="Palatino Linotype"/>
          <w:i/>
          <w:color w:val="000000"/>
          <w:sz w:val="32"/>
          <w:szCs w:val="32"/>
        </w:rPr>
        <w:t>----------------</w:t>
      </w:r>
    </w:p>
    <w:p w:rsidR="00323FA3" w:rsidRPr="00F5747E" w:rsidRDefault="00323FA3" w:rsidP="00323FA3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Canon de Porc en habit de Noix de Pecan et Pistache, Nems de Carotte et réduction au Miel 29€</w:t>
      </w:r>
    </w:p>
    <w:p w:rsidR="00323FA3" w:rsidRPr="007D37D9" w:rsidRDefault="00323FA3" w:rsidP="00323FA3">
      <w:pPr>
        <w:pBdr>
          <w:between w:val="single" w:sz="4" w:space="1" w:color="auto"/>
        </w:pBd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 w:rsidRPr="003E4A9B">
        <w:rPr>
          <w:rFonts w:ascii="Palatino Linotype" w:hAnsi="Palatino Linotype"/>
          <w:i/>
          <w:color w:val="000000"/>
          <w:sz w:val="32"/>
          <w:szCs w:val="32"/>
        </w:rPr>
        <w:t>----------------</w:t>
      </w:r>
    </w:p>
    <w:p w:rsidR="00323FA3" w:rsidRDefault="00323FA3" w:rsidP="00323FA3">
      <w:pPr>
        <w:tabs>
          <w:tab w:val="left" w:pos="284"/>
          <w:tab w:val="left" w:pos="1440"/>
          <w:tab w:val="left" w:pos="8100"/>
          <w:tab w:val="left" w:pos="8820"/>
          <w:tab w:val="left" w:pos="10065"/>
        </w:tabs>
        <w:ind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Baba maison au Rhum Antillais, zestes d’Agrumes confits</w:t>
      </w:r>
    </w:p>
    <w:p w:rsidR="00323FA3" w:rsidRPr="00323FA3" w:rsidRDefault="00323FA3" w:rsidP="00323FA3">
      <w:pPr>
        <w:tabs>
          <w:tab w:val="left" w:pos="284"/>
          <w:tab w:val="left" w:pos="1440"/>
          <w:tab w:val="left" w:pos="8100"/>
          <w:tab w:val="left" w:pos="8820"/>
          <w:tab w:val="left" w:pos="10065"/>
        </w:tabs>
        <w:ind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et crème montée  11€</w:t>
      </w:r>
    </w:p>
    <w:p w:rsidR="007A0381" w:rsidRDefault="007A0381" w:rsidP="00323FA3">
      <w:pPr>
        <w:pBdr>
          <w:between w:val="single" w:sz="4" w:space="1" w:color="auto"/>
        </w:pBdr>
        <w:jc w:val="center"/>
        <w:rPr>
          <w:rFonts w:ascii="Palatino Linotype" w:hAnsi="Palatino Linotype"/>
          <w:bCs/>
          <w:i/>
          <w:color w:val="800000"/>
          <w:sz w:val="48"/>
          <w:szCs w:val="48"/>
        </w:rPr>
      </w:pPr>
    </w:p>
    <w:p w:rsidR="00323FA3" w:rsidRPr="00323FA3" w:rsidRDefault="00323FA3" w:rsidP="00323FA3">
      <w:pPr>
        <w:pBdr>
          <w:between w:val="single" w:sz="4" w:space="1" w:color="auto"/>
        </w:pBdr>
        <w:jc w:val="center"/>
        <w:rPr>
          <w:rFonts w:ascii="Palatino Linotype" w:hAnsi="Palatino Linotype"/>
          <w:bCs/>
          <w:i/>
          <w:color w:val="800000"/>
          <w:sz w:val="48"/>
          <w:szCs w:val="48"/>
        </w:rPr>
      </w:pPr>
    </w:p>
    <w:p w:rsidR="004A44DE" w:rsidRPr="00323FA3" w:rsidRDefault="00595009" w:rsidP="00323FA3">
      <w:pPr>
        <w:jc w:val="center"/>
        <w:rPr>
          <w:rFonts w:ascii="Palatino Linotype" w:hAnsi="Palatino Linotype"/>
          <w:bCs/>
          <w:i/>
          <w:color w:val="800000"/>
          <w:sz w:val="48"/>
          <w:szCs w:val="48"/>
        </w:rPr>
      </w:pPr>
      <w:r w:rsidRPr="00323FA3">
        <w:rPr>
          <w:rFonts w:ascii="Palatino Linotype" w:hAnsi="Palatino Linotype"/>
          <w:bCs/>
          <w:i/>
          <w:color w:val="800000"/>
          <w:sz w:val="48"/>
          <w:szCs w:val="48"/>
        </w:rPr>
        <w:t>AFFAIRE</w:t>
      </w:r>
      <w:r w:rsidR="00323FA3">
        <w:rPr>
          <w:rFonts w:ascii="Palatino Linotype" w:hAnsi="Palatino Linotype"/>
          <w:bCs/>
          <w:i/>
          <w:color w:val="800000"/>
          <w:sz w:val="48"/>
          <w:szCs w:val="48"/>
        </w:rPr>
        <w:t xml:space="preserve"> : </w:t>
      </w:r>
      <w:r w:rsidR="00323FA3">
        <w:rPr>
          <w:rFonts w:ascii="Palatino Linotype" w:hAnsi="Palatino Linotype"/>
          <w:i/>
          <w:color w:val="000000"/>
          <w:sz w:val="36"/>
          <w:szCs w:val="36"/>
        </w:rPr>
        <w:t>2 Plats</w:t>
      </w:r>
      <w:r w:rsidR="004A44DE" w:rsidRPr="00E417A5">
        <w:rPr>
          <w:rFonts w:ascii="Palatino Linotype" w:hAnsi="Palatino Linotype"/>
          <w:i/>
          <w:color w:val="000000"/>
          <w:sz w:val="36"/>
          <w:szCs w:val="36"/>
        </w:rPr>
        <w:t>=2</w:t>
      </w:r>
      <w:r w:rsidR="00607060">
        <w:rPr>
          <w:rFonts w:ascii="Palatino Linotype" w:hAnsi="Palatino Linotype"/>
          <w:i/>
          <w:color w:val="000000"/>
          <w:sz w:val="36"/>
          <w:szCs w:val="36"/>
        </w:rPr>
        <w:t>2</w:t>
      </w:r>
      <w:r w:rsidR="004A44DE" w:rsidRPr="00E417A5">
        <w:rPr>
          <w:rFonts w:ascii="Palatino Linotype" w:hAnsi="Palatino Linotype"/>
          <w:i/>
          <w:color w:val="000000"/>
          <w:sz w:val="36"/>
          <w:szCs w:val="36"/>
        </w:rPr>
        <w:t>€</w:t>
      </w:r>
      <w:r w:rsidR="00323FA3">
        <w:rPr>
          <w:rFonts w:ascii="Palatino Linotype" w:hAnsi="Palatino Linotype"/>
          <w:i/>
          <w:color w:val="000000"/>
          <w:sz w:val="36"/>
          <w:szCs w:val="36"/>
        </w:rPr>
        <w:t xml:space="preserve"> ou 3 Plats</w:t>
      </w:r>
      <w:r w:rsidR="004A44DE" w:rsidRPr="00E417A5">
        <w:rPr>
          <w:rFonts w:ascii="Palatino Linotype" w:hAnsi="Palatino Linotype"/>
          <w:i/>
          <w:color w:val="000000"/>
          <w:sz w:val="36"/>
          <w:szCs w:val="36"/>
        </w:rPr>
        <w:t>=2</w:t>
      </w:r>
      <w:r w:rsidR="00607060">
        <w:rPr>
          <w:rFonts w:ascii="Palatino Linotype" w:hAnsi="Palatino Linotype"/>
          <w:i/>
          <w:color w:val="000000"/>
          <w:sz w:val="36"/>
          <w:szCs w:val="36"/>
        </w:rPr>
        <w:t>6</w:t>
      </w:r>
      <w:r w:rsidR="004A44DE" w:rsidRPr="00E417A5">
        <w:rPr>
          <w:rFonts w:ascii="Palatino Linotype" w:hAnsi="Palatino Linotype"/>
          <w:i/>
          <w:color w:val="000000"/>
          <w:sz w:val="36"/>
          <w:szCs w:val="36"/>
        </w:rPr>
        <w:t>€</w:t>
      </w:r>
    </w:p>
    <w:p w:rsidR="004A44DE" w:rsidRPr="00A03999" w:rsidRDefault="004A44DE" w:rsidP="00323FA3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7F0102"/>
        </w:rPr>
      </w:pPr>
    </w:p>
    <w:p w:rsidR="004A44DE" w:rsidRPr="003E4A9B" w:rsidRDefault="004A44DE" w:rsidP="004A44DE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7F0102"/>
          <w:sz w:val="32"/>
          <w:szCs w:val="32"/>
        </w:rPr>
      </w:pPr>
      <w:r w:rsidRPr="003E4A9B">
        <w:rPr>
          <w:rFonts w:ascii="Palatino Linotype" w:hAnsi="Palatino Linotype"/>
          <w:i/>
          <w:color w:val="7F0102"/>
          <w:sz w:val="32"/>
          <w:szCs w:val="32"/>
        </w:rPr>
        <w:t>ENTREES :</w:t>
      </w:r>
    </w:p>
    <w:p w:rsidR="00F85E4F" w:rsidRPr="00F85E4F" w:rsidRDefault="00AD14AB" w:rsidP="00517BEB">
      <w:pPr>
        <w:pBdr>
          <w:between w:val="single" w:sz="4" w:space="1" w:color="auto"/>
        </w:pBdr>
        <w:tabs>
          <w:tab w:val="left" w:pos="426"/>
          <w:tab w:val="left" w:pos="1440"/>
          <w:tab w:val="left" w:pos="8820"/>
          <w:tab w:val="left" w:pos="10065"/>
        </w:tabs>
        <w:ind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Salade de Betterave au Raifort</w:t>
      </w:r>
    </w:p>
    <w:p w:rsidR="004A44DE" w:rsidRPr="00A03999" w:rsidRDefault="004A44DE" w:rsidP="004A44DE">
      <w:pPr>
        <w:pBdr>
          <w:between w:val="single" w:sz="4" w:space="1" w:color="auto"/>
        </w:pBd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16"/>
          <w:szCs w:val="16"/>
        </w:rPr>
      </w:pPr>
      <w:r w:rsidRPr="00A03999">
        <w:rPr>
          <w:rFonts w:ascii="Palatino Linotype" w:hAnsi="Palatino Linotype"/>
          <w:i/>
          <w:color w:val="000000"/>
          <w:sz w:val="16"/>
          <w:szCs w:val="16"/>
        </w:rPr>
        <w:t>----------------</w:t>
      </w:r>
    </w:p>
    <w:p w:rsidR="00274B10" w:rsidRDefault="00B45A0E" w:rsidP="00274B10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 w:themeColor="text1"/>
          <w:sz w:val="32"/>
          <w:szCs w:val="32"/>
        </w:rPr>
      </w:pPr>
      <w:r>
        <w:rPr>
          <w:rFonts w:ascii="Palatino Linotype" w:hAnsi="Palatino Linotype"/>
          <w:i/>
          <w:color w:val="000000" w:themeColor="text1"/>
          <w:sz w:val="32"/>
          <w:szCs w:val="32"/>
        </w:rPr>
        <w:t>Œuf Meurette</w:t>
      </w:r>
    </w:p>
    <w:p w:rsidR="00976036" w:rsidRPr="00976036" w:rsidRDefault="00976036" w:rsidP="004A44DE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 w:themeColor="text1"/>
        </w:rPr>
      </w:pPr>
    </w:p>
    <w:p w:rsidR="004A44DE" w:rsidRPr="003E4A9B" w:rsidRDefault="004A44DE" w:rsidP="004A44DE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7F0102"/>
          <w:sz w:val="32"/>
          <w:szCs w:val="32"/>
        </w:rPr>
      </w:pPr>
      <w:r>
        <w:rPr>
          <w:rFonts w:ascii="Palatino Linotype" w:hAnsi="Palatino Linotype"/>
          <w:i/>
          <w:color w:val="7F0102"/>
          <w:sz w:val="32"/>
          <w:szCs w:val="32"/>
        </w:rPr>
        <w:t xml:space="preserve"> </w:t>
      </w:r>
      <w:r w:rsidRPr="003E4A9B">
        <w:rPr>
          <w:rFonts w:ascii="Palatino Linotype" w:hAnsi="Palatino Linotype"/>
          <w:i/>
          <w:color w:val="7F0102"/>
          <w:sz w:val="32"/>
          <w:szCs w:val="32"/>
        </w:rPr>
        <w:t>PLATS :</w:t>
      </w:r>
    </w:p>
    <w:p w:rsidR="00AD14AB" w:rsidRDefault="00AD14AB" w:rsidP="00912F42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Suprême de Poulet Jaune, émulsion Mac Vin du Jura</w:t>
      </w:r>
    </w:p>
    <w:p w:rsidR="007B463F" w:rsidRDefault="00AD14AB" w:rsidP="00912F42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Royale d’Épinard</w:t>
      </w:r>
    </w:p>
    <w:p w:rsidR="00CE4002" w:rsidRPr="00CE4002" w:rsidRDefault="00CE4002" w:rsidP="00CE4002">
      <w:pPr>
        <w:pBdr>
          <w:between w:val="single" w:sz="4" w:space="1" w:color="auto"/>
        </w:pBd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16"/>
          <w:szCs w:val="16"/>
        </w:rPr>
      </w:pPr>
      <w:r w:rsidRPr="00A03999">
        <w:rPr>
          <w:rFonts w:ascii="Palatino Linotype" w:hAnsi="Palatino Linotype"/>
          <w:i/>
          <w:color w:val="000000"/>
          <w:sz w:val="16"/>
          <w:szCs w:val="16"/>
        </w:rPr>
        <w:t>----------------</w:t>
      </w:r>
    </w:p>
    <w:p w:rsidR="004A44DE" w:rsidRDefault="00AD14AB" w:rsidP="00777707">
      <w:pPr>
        <w:pBdr>
          <w:between w:val="single" w:sz="4" w:space="1" w:color="auto"/>
        </w:pBdr>
        <w:tabs>
          <w:tab w:val="left" w:pos="426"/>
          <w:tab w:val="left" w:pos="1440"/>
          <w:tab w:val="left" w:pos="8820"/>
          <w:tab w:val="left" w:pos="10065"/>
        </w:tabs>
        <w:ind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Pad Thaï végétarien</w:t>
      </w:r>
    </w:p>
    <w:p w:rsidR="004A44DE" w:rsidRPr="00A03999" w:rsidRDefault="004A44DE" w:rsidP="004A44DE">
      <w:pPr>
        <w:pBdr>
          <w:between w:val="single" w:sz="4" w:space="1" w:color="auto"/>
        </w:pBd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16"/>
          <w:szCs w:val="16"/>
        </w:rPr>
      </w:pPr>
      <w:r w:rsidRPr="00A03999">
        <w:rPr>
          <w:rFonts w:ascii="Palatino Linotype" w:hAnsi="Palatino Linotype"/>
          <w:i/>
          <w:color w:val="000000"/>
          <w:sz w:val="16"/>
          <w:szCs w:val="16"/>
        </w:rPr>
        <w:t>----------------</w:t>
      </w:r>
    </w:p>
    <w:p w:rsidR="00813088" w:rsidRDefault="00112DAB" w:rsidP="004A44DE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Retour de la Pêche</w:t>
      </w:r>
      <w:r w:rsidR="004821D4">
        <w:rPr>
          <w:rFonts w:ascii="Palatino Linotype" w:hAnsi="Palatino Linotype"/>
          <w:i/>
          <w:color w:val="000000"/>
          <w:sz w:val="32"/>
          <w:szCs w:val="32"/>
        </w:rPr>
        <w:t xml:space="preserve">, </w:t>
      </w:r>
      <w:r w:rsidR="00AD14AB">
        <w:rPr>
          <w:rFonts w:ascii="Palatino Linotype" w:hAnsi="Palatino Linotype"/>
          <w:i/>
          <w:color w:val="000000"/>
          <w:sz w:val="32"/>
          <w:szCs w:val="32"/>
        </w:rPr>
        <w:t>à l’Hibiscus polenta citronné</w:t>
      </w:r>
    </w:p>
    <w:p w:rsidR="00274B10" w:rsidRPr="00A03999" w:rsidRDefault="00274B10" w:rsidP="004A44DE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</w:rPr>
      </w:pPr>
    </w:p>
    <w:p w:rsidR="004A44DE" w:rsidRDefault="004A44DE" w:rsidP="004A44DE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7F0102"/>
          <w:sz w:val="32"/>
          <w:szCs w:val="32"/>
        </w:rPr>
      </w:pPr>
      <w:r w:rsidRPr="003E4A9B">
        <w:rPr>
          <w:rFonts w:ascii="Palatino Linotype" w:hAnsi="Palatino Linotype"/>
          <w:i/>
          <w:color w:val="7F0102"/>
          <w:sz w:val="32"/>
          <w:szCs w:val="32"/>
        </w:rPr>
        <w:t>DESSERTS :</w:t>
      </w:r>
    </w:p>
    <w:p w:rsidR="00777707" w:rsidRPr="00777707" w:rsidRDefault="00AD14AB" w:rsidP="004A44DE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 w:themeColor="text1"/>
          <w:sz w:val="32"/>
          <w:szCs w:val="32"/>
        </w:rPr>
      </w:pPr>
      <w:r>
        <w:rPr>
          <w:rFonts w:ascii="Palatino Linotype" w:hAnsi="Palatino Linotype"/>
          <w:i/>
          <w:color w:val="000000" w:themeColor="text1"/>
          <w:sz w:val="32"/>
          <w:szCs w:val="32"/>
        </w:rPr>
        <w:t>Panna cotta au Gingembre et Quetsche</w:t>
      </w:r>
    </w:p>
    <w:p w:rsidR="004A44DE" w:rsidRPr="00A03999" w:rsidRDefault="004A44DE" w:rsidP="004A44DE">
      <w:pPr>
        <w:pBdr>
          <w:between w:val="single" w:sz="4" w:space="1" w:color="auto"/>
        </w:pBdr>
        <w:tabs>
          <w:tab w:val="left" w:pos="426"/>
          <w:tab w:val="left" w:pos="1440"/>
          <w:tab w:val="left" w:pos="8820"/>
          <w:tab w:val="left" w:pos="10065"/>
        </w:tabs>
        <w:ind w:right="142"/>
        <w:jc w:val="center"/>
        <w:rPr>
          <w:rFonts w:ascii="Palatino Linotype" w:hAnsi="Palatino Linotype"/>
          <w:i/>
          <w:color w:val="000000"/>
          <w:sz w:val="16"/>
          <w:szCs w:val="16"/>
        </w:rPr>
      </w:pPr>
      <w:r w:rsidRPr="00A03999">
        <w:rPr>
          <w:rFonts w:ascii="Palatino Linotype" w:hAnsi="Palatino Linotype"/>
          <w:i/>
          <w:color w:val="000000"/>
          <w:sz w:val="16"/>
          <w:szCs w:val="16"/>
        </w:rPr>
        <w:t>----------------</w:t>
      </w:r>
    </w:p>
    <w:p w:rsidR="00266E45" w:rsidRDefault="004821D4" w:rsidP="004A44DE">
      <w:pPr>
        <w:jc w:val="center"/>
        <w:rPr>
          <w:rFonts w:ascii="Palatino Linotype" w:hAnsi="Palatino Linotype"/>
          <w:i/>
          <w:iCs/>
          <w:sz w:val="32"/>
          <w:szCs w:val="32"/>
        </w:rPr>
      </w:pPr>
      <w:r>
        <w:rPr>
          <w:rFonts w:ascii="Palatino Linotype" w:hAnsi="Palatino Linotype"/>
          <w:i/>
          <w:iCs/>
          <w:sz w:val="32"/>
          <w:szCs w:val="32"/>
        </w:rPr>
        <w:t>Sorbet Ananas, arrosé Pina Colada</w:t>
      </w:r>
    </w:p>
    <w:p w:rsidR="00323FA3" w:rsidRPr="00323FA3" w:rsidRDefault="00323FA3" w:rsidP="00323FA3">
      <w:pPr>
        <w:jc w:val="right"/>
        <w:rPr>
          <w:rFonts w:ascii="Palatino Linotype" w:hAnsi="Palatino Linotype"/>
          <w:i/>
          <w:iCs/>
          <w:sz w:val="26"/>
          <w:szCs w:val="26"/>
        </w:rPr>
      </w:pPr>
      <w:r>
        <w:rPr>
          <w:rFonts w:ascii="Palatino Linotype" w:hAnsi="Palatino Linotype"/>
          <w:i/>
          <w:iCs/>
          <w:sz w:val="26"/>
          <w:szCs w:val="26"/>
        </w:rPr>
        <w:t>Prix TTC service inclus</w:t>
      </w:r>
    </w:p>
    <w:sectPr w:rsidR="00323FA3" w:rsidRPr="00323FA3" w:rsidSect="004A44DE">
      <w:pgSz w:w="11900" w:h="16840"/>
      <w:pgMar w:top="549" w:right="1417" w:bottom="4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DE"/>
    <w:rsid w:val="0002288C"/>
    <w:rsid w:val="000764E3"/>
    <w:rsid w:val="00083232"/>
    <w:rsid w:val="000F1834"/>
    <w:rsid w:val="00112DAB"/>
    <w:rsid w:val="001247CA"/>
    <w:rsid w:val="0015625E"/>
    <w:rsid w:val="001E72D2"/>
    <w:rsid w:val="001F682C"/>
    <w:rsid w:val="002026CF"/>
    <w:rsid w:val="00223BF2"/>
    <w:rsid w:val="00250CB0"/>
    <w:rsid w:val="00274B10"/>
    <w:rsid w:val="002C44ED"/>
    <w:rsid w:val="002C4D3C"/>
    <w:rsid w:val="002F2C81"/>
    <w:rsid w:val="00302A59"/>
    <w:rsid w:val="00323FA3"/>
    <w:rsid w:val="003254AB"/>
    <w:rsid w:val="0035217D"/>
    <w:rsid w:val="0035431F"/>
    <w:rsid w:val="00385785"/>
    <w:rsid w:val="003A4DE9"/>
    <w:rsid w:val="003B01D0"/>
    <w:rsid w:val="003B181C"/>
    <w:rsid w:val="003D619A"/>
    <w:rsid w:val="004509C5"/>
    <w:rsid w:val="004821D4"/>
    <w:rsid w:val="004A44DE"/>
    <w:rsid w:val="004B2BCF"/>
    <w:rsid w:val="004C4E49"/>
    <w:rsid w:val="004C664C"/>
    <w:rsid w:val="004E0789"/>
    <w:rsid w:val="004E771A"/>
    <w:rsid w:val="004F55E7"/>
    <w:rsid w:val="00503B59"/>
    <w:rsid w:val="005067D6"/>
    <w:rsid w:val="00510B9F"/>
    <w:rsid w:val="00517BEB"/>
    <w:rsid w:val="00524EDE"/>
    <w:rsid w:val="00595009"/>
    <w:rsid w:val="0059721D"/>
    <w:rsid w:val="005B2A4B"/>
    <w:rsid w:val="00607060"/>
    <w:rsid w:val="00610CF4"/>
    <w:rsid w:val="0062110A"/>
    <w:rsid w:val="0062195C"/>
    <w:rsid w:val="00636B09"/>
    <w:rsid w:val="00642F36"/>
    <w:rsid w:val="006C1627"/>
    <w:rsid w:val="006F48B6"/>
    <w:rsid w:val="0070081E"/>
    <w:rsid w:val="00721D33"/>
    <w:rsid w:val="00726209"/>
    <w:rsid w:val="00735127"/>
    <w:rsid w:val="00777707"/>
    <w:rsid w:val="00791DE0"/>
    <w:rsid w:val="007973A0"/>
    <w:rsid w:val="007A0381"/>
    <w:rsid w:val="007A4743"/>
    <w:rsid w:val="007B463F"/>
    <w:rsid w:val="007D0F7F"/>
    <w:rsid w:val="007F718C"/>
    <w:rsid w:val="00801F1E"/>
    <w:rsid w:val="00813088"/>
    <w:rsid w:val="00863AD9"/>
    <w:rsid w:val="008A544C"/>
    <w:rsid w:val="008B2F5E"/>
    <w:rsid w:val="008C2258"/>
    <w:rsid w:val="00912F42"/>
    <w:rsid w:val="0091688E"/>
    <w:rsid w:val="00937FD8"/>
    <w:rsid w:val="00976036"/>
    <w:rsid w:val="00991CAA"/>
    <w:rsid w:val="009C10F3"/>
    <w:rsid w:val="009D21F4"/>
    <w:rsid w:val="00A129E4"/>
    <w:rsid w:val="00A81146"/>
    <w:rsid w:val="00A92C83"/>
    <w:rsid w:val="00AD14AB"/>
    <w:rsid w:val="00B020B8"/>
    <w:rsid w:val="00B3365E"/>
    <w:rsid w:val="00B45A0E"/>
    <w:rsid w:val="00B91496"/>
    <w:rsid w:val="00BA46CF"/>
    <w:rsid w:val="00BF21E3"/>
    <w:rsid w:val="00C03017"/>
    <w:rsid w:val="00C24806"/>
    <w:rsid w:val="00C40E25"/>
    <w:rsid w:val="00C8380D"/>
    <w:rsid w:val="00CE4002"/>
    <w:rsid w:val="00D5583D"/>
    <w:rsid w:val="00D66267"/>
    <w:rsid w:val="00DC1EB2"/>
    <w:rsid w:val="00DF27FF"/>
    <w:rsid w:val="00E03CCE"/>
    <w:rsid w:val="00E417A5"/>
    <w:rsid w:val="00E506E7"/>
    <w:rsid w:val="00E7145D"/>
    <w:rsid w:val="00E83EDF"/>
    <w:rsid w:val="00EB08FF"/>
    <w:rsid w:val="00ED075E"/>
    <w:rsid w:val="00ED3719"/>
    <w:rsid w:val="00EE0C75"/>
    <w:rsid w:val="00F2231C"/>
    <w:rsid w:val="00F43FBD"/>
    <w:rsid w:val="00F56C9E"/>
    <w:rsid w:val="00F85E4F"/>
    <w:rsid w:val="00F874B4"/>
    <w:rsid w:val="00F915D4"/>
    <w:rsid w:val="00F91ACF"/>
    <w:rsid w:val="00F9538C"/>
    <w:rsid w:val="00F95566"/>
    <w:rsid w:val="00FD0AF3"/>
    <w:rsid w:val="00FD1853"/>
    <w:rsid w:val="00FD18D2"/>
    <w:rsid w:val="00FE44D7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DA6A"/>
  <w15:chartTrackingRefBased/>
  <w15:docId w15:val="{332B0A9E-BEE3-4F49-B1D1-D3507E78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4D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7F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4213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L'ESSENTIEL</dc:creator>
  <cp:keywords/>
  <dc:description/>
  <cp:lastModifiedBy>Restaurant L'ESSENTIEL</cp:lastModifiedBy>
  <cp:revision>41</cp:revision>
  <cp:lastPrinted>2023-09-18T15:42:00Z</cp:lastPrinted>
  <dcterms:created xsi:type="dcterms:W3CDTF">2022-12-07T18:14:00Z</dcterms:created>
  <dcterms:modified xsi:type="dcterms:W3CDTF">2023-09-18T15:46:00Z</dcterms:modified>
</cp:coreProperties>
</file>